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93" w:rsidRPr="00FC39CB" w:rsidRDefault="00E40693" w:rsidP="00E4069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C39CB">
        <w:rPr>
          <w:sz w:val="24"/>
          <w:szCs w:val="24"/>
        </w:rPr>
        <w:t>По вопросам единовременной выплаты на детей можно обратиться через новый электронный сервис ПФР</w:t>
      </w:r>
    </w:p>
    <w:p w:rsidR="00E40693" w:rsidRPr="00FC39CB" w:rsidRDefault="00E40693" w:rsidP="00E4069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F47EFC" w:rsidRPr="00FC39CB" w:rsidRDefault="00840949" w:rsidP="005A7FF1">
      <w:pPr>
        <w:pStyle w:val="a3"/>
        <w:spacing w:before="0" w:beforeAutospacing="0" w:after="0" w:afterAutospacing="0"/>
        <w:ind w:firstLine="709"/>
        <w:jc w:val="both"/>
      </w:pPr>
      <w:r w:rsidRPr="00FC39CB">
        <w:t xml:space="preserve">В настоящее время жители Новооскольского городского округа подают заявления на получение </w:t>
      </w:r>
      <w:r w:rsidR="00F47EFC" w:rsidRPr="00FC39CB">
        <w:t xml:space="preserve">единовременной выплаты в размере 10 тысяч рублей на детей в возрасте от 3 до 16 лет. Абсолютное большинство заявлений </w:t>
      </w:r>
      <w:r w:rsidR="005A7FF1" w:rsidRPr="00FC39CB">
        <w:t xml:space="preserve">Отделением Пенсионного фонда России по Белгородской области </w:t>
      </w:r>
      <w:r w:rsidR="00F47EFC" w:rsidRPr="00FC39CB">
        <w:t>уже одобрены, выплаты родителям начались 1 июня.</w:t>
      </w:r>
    </w:p>
    <w:p w:rsidR="00D1068B" w:rsidRPr="00FC39CB" w:rsidRDefault="00D1068B" w:rsidP="005A7FF1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выплата предоставляется согласно </w:t>
      </w:r>
      <w:r w:rsidRPr="00FC39CB">
        <w:rPr>
          <w:rFonts w:ascii="Times New Roman" w:hAnsi="Times New Roman" w:cs="Times New Roman"/>
          <w:sz w:val="24"/>
          <w:szCs w:val="24"/>
        </w:rPr>
        <w:t>Указ</w:t>
      </w:r>
      <w:r w:rsidR="00397734" w:rsidRPr="00FC39CB">
        <w:rPr>
          <w:rFonts w:ascii="Times New Roman" w:hAnsi="Times New Roman" w:cs="Times New Roman"/>
          <w:sz w:val="24"/>
          <w:szCs w:val="24"/>
        </w:rPr>
        <w:t>у</w:t>
      </w:r>
      <w:r w:rsidRPr="00FC39C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мая 2020 года № 317</w:t>
      </w:r>
      <w:r w:rsidR="00397734" w:rsidRPr="00FC39CB">
        <w:rPr>
          <w:rFonts w:ascii="Times New Roman" w:hAnsi="Times New Roman" w:cs="Times New Roman"/>
          <w:sz w:val="24"/>
          <w:szCs w:val="24"/>
        </w:rPr>
        <w:t xml:space="preserve"> </w:t>
      </w:r>
      <w:r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ребенка, которому в период с 11 мая </w:t>
      </w:r>
      <w:r w:rsidR="005A7FF1"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30 июня 2020 года </w:t>
      </w:r>
      <w:r w:rsidR="005A7FF1"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(включительно) </w:t>
      </w:r>
      <w:r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исполнилось</w:t>
      </w:r>
      <w:r w:rsidR="005A7FF1"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(исполнится)</w:t>
      </w:r>
      <w:r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A7FF1"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7FF1"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A7FF1"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7FF1"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5A7FF1" w:rsidRPr="00F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734" w:rsidRPr="00FC39CB">
        <w:rPr>
          <w:rFonts w:ascii="Times New Roman" w:hAnsi="Times New Roman" w:cs="Times New Roman"/>
          <w:sz w:val="24"/>
          <w:szCs w:val="24"/>
        </w:rPr>
        <w:t>Ф</w:t>
      </w:r>
      <w:r w:rsidRPr="00FC39CB">
        <w:rPr>
          <w:rFonts w:ascii="Times New Roman" w:hAnsi="Times New Roman" w:cs="Times New Roman"/>
          <w:sz w:val="24"/>
          <w:szCs w:val="24"/>
        </w:rPr>
        <w:t>инансовая поддержка предоставляется из федерального бюджета, не учитывается в доходах семьи при определении права на другие меры социальной помощи.</w:t>
      </w:r>
    </w:p>
    <w:p w:rsidR="00D2222B" w:rsidRPr="00FC39CB" w:rsidRDefault="00E40693" w:rsidP="00D2222B">
      <w:pPr>
        <w:pStyle w:val="a3"/>
        <w:spacing w:before="0" w:beforeAutospacing="0" w:after="0" w:afterAutospacing="0"/>
        <w:ind w:firstLine="709"/>
        <w:jc w:val="both"/>
      </w:pPr>
      <w:r w:rsidRPr="00FC39CB">
        <w:t>Если у семей еще остались вопросы по единовременной выплате в размере 10 тыс</w:t>
      </w:r>
      <w:r w:rsidR="00D34287" w:rsidRPr="00FC39CB">
        <w:t>яч</w:t>
      </w:r>
      <w:r w:rsidRPr="00FC39CB">
        <w:t xml:space="preserve"> рублей, </w:t>
      </w:r>
      <w:r w:rsidR="00D34287" w:rsidRPr="00FC39CB">
        <w:t xml:space="preserve">то </w:t>
      </w:r>
      <w:r w:rsidRPr="00FC39CB">
        <w:t>они могут направить обращение через новый электронный сервис Пенсионного фонда Росси</w:t>
      </w:r>
      <w:r w:rsidR="00377DCE" w:rsidRPr="00FC39CB">
        <w:t>йской Федерации</w:t>
      </w:r>
      <w:r w:rsidRPr="00FC39CB">
        <w:t xml:space="preserve"> </w:t>
      </w:r>
      <w:hyperlink r:id="rId4" w:history="1">
        <w:r w:rsidRPr="00FC39CB">
          <w:rPr>
            <w:rStyle w:val="a4"/>
            <w:color w:val="auto"/>
            <w:u w:val="none"/>
          </w:rPr>
          <w:t>online.pfrf.ru</w:t>
        </w:r>
      </w:hyperlink>
      <w:r w:rsidRPr="00FC39CB">
        <w:t>. Сервис специально разработан и запущен для информационной поддержки и консультирования по вопросам указанной выплаты на детей.</w:t>
      </w:r>
      <w:r w:rsidR="00D2222B" w:rsidRPr="00FC39CB">
        <w:t xml:space="preserve"> </w:t>
      </w:r>
      <w:r w:rsidR="00307333" w:rsidRPr="00FC39CB">
        <w:t xml:space="preserve">На </w:t>
      </w:r>
      <w:r w:rsidR="00D2222B" w:rsidRPr="00FC39CB">
        <w:t xml:space="preserve">странице </w:t>
      </w:r>
      <w:r w:rsidR="00307333" w:rsidRPr="00FC39CB">
        <w:t>сервис</w:t>
      </w:r>
      <w:r w:rsidR="00D2222B" w:rsidRPr="00FC39CB">
        <w:t>а</w:t>
      </w:r>
      <w:r w:rsidR="00307333" w:rsidRPr="00FC39CB">
        <w:t xml:space="preserve"> размещена информ</w:t>
      </w:r>
      <w:r w:rsidR="00D2222B" w:rsidRPr="00FC39CB">
        <w:t>ация по единовременной выплате, мож</w:t>
      </w:r>
      <w:r w:rsidR="00AF56B8" w:rsidRPr="00FC39CB">
        <w:t xml:space="preserve">но </w:t>
      </w:r>
      <w:r w:rsidR="00D2222B" w:rsidRPr="00FC39CB">
        <w:t xml:space="preserve">найти ответы на часто задаваемые вопросы, направить обращение или написать специалисту ведомства в официальный чат ПФР. </w:t>
      </w:r>
    </w:p>
    <w:p w:rsidR="00377DCE" w:rsidRPr="00FC39CB" w:rsidRDefault="00377DCE" w:rsidP="00377DC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CB">
        <w:rPr>
          <w:rFonts w:ascii="Times New Roman" w:hAnsi="Times New Roman" w:cs="Times New Roman"/>
          <w:sz w:val="24"/>
          <w:szCs w:val="24"/>
        </w:rPr>
        <w:t>Анализ поступающих заявлений на получение единовременной выплаты в размере 10 тысяч рублей на детей в возрасте от 3 до 16 лет показал, что наиболее распространенной ошибкой являются некорректно указанные реквизиты банковского счета заявителя. В этом случае статус заявления на портале государственных услуг у заявителей отражается как одобренный, однако денежные средства семья не получит. Это происходит потому, что перечисленные Пенсионным фондом средства будут возвращены кредитным учреждением обратно в ведомство из-за несоответствия реквизитов. В таких случаях специалисты территориальных органов ПФР дополнительно связываются с заявителем для внесения корректной информации в программный комплекс. Кроме этого, у гражданина есть возможность самостоятельно изменить реквизиты банковского счета, обратившись в ведомство через вышеуказанный новый сервис Пенсионного фонда России online.pfrf.ru.</w:t>
      </w:r>
    </w:p>
    <w:p w:rsidR="002A71DC" w:rsidRPr="00FC39CB" w:rsidRDefault="002A71DC" w:rsidP="002A71DC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FC39CB">
        <w:rPr>
          <w:b w:val="0"/>
          <w:sz w:val="24"/>
          <w:szCs w:val="24"/>
        </w:rPr>
        <w:t xml:space="preserve">Получить подробную информацию о единовременной выплате семьям с детьми от 3 до 16 лет жители Новооскольского городского округа могут на сайте Пенсионного фонда Российской Федерации в разделе «Гражданам» - «Выплаты семьям с детьми» по адресу </w:t>
      </w:r>
      <w:hyperlink r:id="rId5" w:history="1">
        <w:r w:rsidRPr="00FC39CB">
          <w:rPr>
            <w:rStyle w:val="a4"/>
            <w:b w:val="0"/>
            <w:color w:val="auto"/>
            <w:sz w:val="24"/>
            <w:szCs w:val="24"/>
            <w:u w:val="none"/>
          </w:rPr>
          <w:t>http://www.pfrf.ru/grazdanam/family_with_children/</w:t>
        </w:r>
      </w:hyperlink>
      <w:r w:rsidRPr="00FC39CB">
        <w:rPr>
          <w:b w:val="0"/>
          <w:sz w:val="24"/>
          <w:szCs w:val="24"/>
        </w:rPr>
        <w:t xml:space="preserve">. В помощь родителям </w:t>
      </w:r>
      <w:r w:rsidR="00FC39CB" w:rsidRPr="00FC39CB">
        <w:rPr>
          <w:b w:val="0"/>
          <w:sz w:val="24"/>
          <w:szCs w:val="24"/>
        </w:rPr>
        <w:t xml:space="preserve">здесь </w:t>
      </w:r>
      <w:hyperlink r:id="rId6" w:history="1">
        <w:r w:rsidRPr="00FC39CB">
          <w:rPr>
            <w:rStyle w:val="a4"/>
            <w:b w:val="0"/>
            <w:color w:val="auto"/>
            <w:sz w:val="24"/>
            <w:szCs w:val="24"/>
            <w:u w:val="none"/>
          </w:rPr>
          <w:t>размещены</w:t>
        </w:r>
      </w:hyperlink>
      <w:r w:rsidRPr="00FC39CB">
        <w:rPr>
          <w:b w:val="0"/>
          <w:sz w:val="24"/>
          <w:szCs w:val="24"/>
        </w:rPr>
        <w:t xml:space="preserve"> необходимые разъяснения о выплате: кто имеет право на выплату;</w:t>
      </w:r>
      <w:proofErr w:type="gramEnd"/>
      <w:r w:rsidRPr="00FC39CB">
        <w:rPr>
          <w:b w:val="0"/>
          <w:sz w:val="24"/>
          <w:szCs w:val="24"/>
        </w:rPr>
        <w:t xml:space="preserve"> как оформить выплату; правила заполнения заявления о предоставлении выплаты и бланк заявления; ответы на часто задаваемые вопросы.</w:t>
      </w:r>
    </w:p>
    <w:p w:rsidR="007245E9" w:rsidRPr="00FC39CB" w:rsidRDefault="007245E9" w:rsidP="007245E9">
      <w:pPr>
        <w:pStyle w:val="11"/>
        <w:spacing w:before="120"/>
        <w:rPr>
          <w:sz w:val="20"/>
          <w:szCs w:val="20"/>
        </w:rPr>
      </w:pPr>
      <w:r w:rsidRPr="00FC39CB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E40693" w:rsidRPr="00FC39CB" w:rsidRDefault="007245E9" w:rsidP="007245E9">
      <w:pPr>
        <w:spacing w:before="0" w:after="0"/>
        <w:rPr>
          <w:rFonts w:ascii="Times New Roman" w:hAnsi="Times New Roman" w:cs="Times New Roman"/>
        </w:rPr>
      </w:pPr>
      <w:r w:rsidRPr="00FC39C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E40693" w:rsidRPr="00FC39CB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93"/>
    <w:rsid w:val="001801FD"/>
    <w:rsid w:val="002A71DC"/>
    <w:rsid w:val="00307333"/>
    <w:rsid w:val="00322E8E"/>
    <w:rsid w:val="00361759"/>
    <w:rsid w:val="00377DCE"/>
    <w:rsid w:val="00397734"/>
    <w:rsid w:val="0052321B"/>
    <w:rsid w:val="005A7FF1"/>
    <w:rsid w:val="007245E9"/>
    <w:rsid w:val="00785A27"/>
    <w:rsid w:val="00840949"/>
    <w:rsid w:val="00AF56B8"/>
    <w:rsid w:val="00D1068B"/>
    <w:rsid w:val="00D2222B"/>
    <w:rsid w:val="00D34287"/>
    <w:rsid w:val="00D720A7"/>
    <w:rsid w:val="00DA0092"/>
    <w:rsid w:val="00E40693"/>
    <w:rsid w:val="00F47EFC"/>
    <w:rsid w:val="00FC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8E"/>
  </w:style>
  <w:style w:type="paragraph" w:styleId="1">
    <w:name w:val="heading 1"/>
    <w:basedOn w:val="a"/>
    <w:link w:val="10"/>
    <w:uiPriority w:val="9"/>
    <w:qFormat/>
    <w:rsid w:val="00E40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069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0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06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693"/>
    <w:rPr>
      <w:color w:val="0000FF"/>
      <w:u w:val="single"/>
    </w:rPr>
  </w:style>
  <w:style w:type="paragraph" w:styleId="a5">
    <w:name w:val="No Spacing"/>
    <w:uiPriority w:val="1"/>
    <w:qFormat/>
    <w:rsid w:val="00F47EFC"/>
    <w:pPr>
      <w:spacing w:before="0" w:after="0"/>
      <w:jc w:val="left"/>
    </w:pPr>
  </w:style>
  <w:style w:type="paragraph" w:customStyle="1" w:styleId="11">
    <w:name w:val="заголовок 1"/>
    <w:basedOn w:val="a"/>
    <w:next w:val="a"/>
    <w:rsid w:val="007245E9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family_with_children/from_3to_16years/" TargetMode="External"/><Relationship Id="rId5" Type="http://schemas.openxmlformats.org/officeDocument/2006/relationships/hyperlink" Target="http://www.pfrf.ru/grazdanam/family_with_children/" TargetMode="External"/><Relationship Id="rId4" Type="http://schemas.openxmlformats.org/officeDocument/2006/relationships/hyperlink" Target="https://online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15</cp:revision>
  <dcterms:created xsi:type="dcterms:W3CDTF">2020-06-09T18:08:00Z</dcterms:created>
  <dcterms:modified xsi:type="dcterms:W3CDTF">2020-06-10T14:31:00Z</dcterms:modified>
</cp:coreProperties>
</file>